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68" w:rsidRDefault="009B5068" w:rsidP="00447998">
      <w:pPr>
        <w:ind w:left="0"/>
        <w:jc w:val="both"/>
        <w:rPr>
          <w:b/>
          <w:lang w:val="pt-BR"/>
        </w:rPr>
      </w:pPr>
      <w:r w:rsidRPr="009B5068">
        <w:rPr>
          <w:b/>
          <w:lang w:val="pt-BR"/>
        </w:rPr>
        <w:t xml:space="preserve">       </w:t>
      </w:r>
      <w:r>
        <w:rPr>
          <w:b/>
          <w:lang w:val="pt-BR"/>
        </w:rPr>
        <w:t>PROMOVENDO A SAÚ</w:t>
      </w:r>
      <w:r w:rsidRPr="009B5068">
        <w:rPr>
          <w:b/>
          <w:lang w:val="pt-BR"/>
        </w:rPr>
        <w:t>DE BUCAL DOS IDOSOS ASSISTIDOS PELO PIATI/UFCG – CAMPUS I</w:t>
      </w:r>
    </w:p>
    <w:p w:rsidR="00447998" w:rsidRPr="009B5068" w:rsidRDefault="00447998" w:rsidP="00447998">
      <w:pPr>
        <w:ind w:left="0"/>
        <w:jc w:val="both"/>
        <w:rPr>
          <w:b/>
          <w:lang w:val="pt-BR"/>
        </w:rPr>
      </w:pPr>
    </w:p>
    <w:p w:rsidR="009B5068" w:rsidRDefault="009B5068" w:rsidP="00B03E28">
      <w:pPr>
        <w:ind w:left="0"/>
        <w:jc w:val="center"/>
        <w:rPr>
          <w:lang w:val="pt-BR"/>
        </w:rPr>
      </w:pPr>
      <w:r w:rsidRPr="009B5068">
        <w:rPr>
          <w:lang w:val="pt-BR"/>
        </w:rPr>
        <w:t>Ana Lígia Soares Amorim</w:t>
      </w:r>
    </w:p>
    <w:p w:rsidR="00447998" w:rsidRDefault="00447998" w:rsidP="00B03E28">
      <w:pPr>
        <w:ind w:left="0"/>
        <w:jc w:val="center"/>
        <w:rPr>
          <w:lang w:val="pt-BR"/>
        </w:rPr>
      </w:pPr>
      <w:r>
        <w:rPr>
          <w:lang w:val="pt-BR"/>
        </w:rPr>
        <w:t>Elizelma Campos Mota</w:t>
      </w:r>
    </w:p>
    <w:p w:rsidR="009B5068" w:rsidRDefault="009B5068" w:rsidP="00B03E28">
      <w:pPr>
        <w:ind w:left="0"/>
        <w:jc w:val="center"/>
        <w:rPr>
          <w:lang w:val="pt-BR"/>
        </w:rPr>
      </w:pPr>
      <w:r>
        <w:rPr>
          <w:lang w:val="pt-BR"/>
        </w:rPr>
        <w:t>Januce Nogueira Carvalho</w:t>
      </w:r>
    </w:p>
    <w:p w:rsidR="00447998" w:rsidRPr="009B5068" w:rsidRDefault="00447998" w:rsidP="00B03E28">
      <w:pPr>
        <w:ind w:left="0"/>
        <w:jc w:val="center"/>
        <w:rPr>
          <w:lang w:val="pt-BR"/>
        </w:rPr>
      </w:pPr>
      <w:r>
        <w:rPr>
          <w:lang w:val="pt-BR"/>
        </w:rPr>
        <w:t>Valdemar Virgilio de Azevedo Jr.</w:t>
      </w:r>
    </w:p>
    <w:p w:rsidR="009B5068" w:rsidRDefault="009B5068" w:rsidP="00B03E28">
      <w:pPr>
        <w:ind w:left="0"/>
        <w:jc w:val="center"/>
        <w:rPr>
          <w:lang w:val="pt-BR"/>
        </w:rPr>
      </w:pPr>
      <w:r w:rsidRPr="009B5068">
        <w:rPr>
          <w:lang w:val="pt-BR"/>
        </w:rPr>
        <w:t>William Alves de Melo Júnior</w:t>
      </w:r>
    </w:p>
    <w:p w:rsidR="00447998" w:rsidRPr="009B5068" w:rsidRDefault="00447998" w:rsidP="00447998">
      <w:pPr>
        <w:ind w:left="0"/>
        <w:jc w:val="right"/>
        <w:rPr>
          <w:lang w:val="pt-BR"/>
        </w:rPr>
      </w:pPr>
    </w:p>
    <w:p w:rsidR="00B643CB" w:rsidRDefault="00B643CB" w:rsidP="00B03E28">
      <w:pPr>
        <w:spacing w:after="0"/>
        <w:ind w:left="426" w:right="1133"/>
        <w:jc w:val="both"/>
        <w:rPr>
          <w:lang w:val="pt-BR"/>
        </w:rPr>
      </w:pPr>
      <w:r w:rsidRPr="00B643CB">
        <w:rPr>
          <w:lang w:val="pt-BR"/>
        </w:rPr>
        <w:t>A população idos</w:t>
      </w:r>
      <w:r w:rsidR="007D7C43">
        <w:rPr>
          <w:lang w:val="pt-BR"/>
        </w:rPr>
        <w:t>a</w:t>
      </w:r>
      <w:r w:rsidRPr="00B643CB">
        <w:rPr>
          <w:lang w:val="pt-BR"/>
        </w:rPr>
        <w:t xml:space="preserve"> de Campina Grande não </w:t>
      </w:r>
      <w:r w:rsidR="007D7C43">
        <w:rPr>
          <w:lang w:val="pt-BR"/>
        </w:rPr>
        <w:t>é totalmente</w:t>
      </w:r>
      <w:r w:rsidRPr="00B643CB">
        <w:rPr>
          <w:lang w:val="pt-BR"/>
        </w:rPr>
        <w:t xml:space="preserve"> atendida pelos serviços de odontogeriatria. A universidade pública é capaz de desenvolver um trabalho social útil por meio de projetos de extensão, contribuindo para a melhoria assistencial desse grupo.</w:t>
      </w:r>
      <w:r w:rsidR="00B03E28">
        <w:rPr>
          <w:lang w:val="pt-BR"/>
        </w:rPr>
        <w:t xml:space="preserve"> </w:t>
      </w:r>
      <w:r w:rsidRPr="00B643CB">
        <w:rPr>
          <w:lang w:val="pt-BR"/>
        </w:rPr>
        <w:t xml:space="preserve">O projeto </w:t>
      </w:r>
      <w:r w:rsidR="007D7C43">
        <w:rPr>
          <w:lang w:val="pt-BR"/>
        </w:rPr>
        <w:t>busca</w:t>
      </w:r>
      <w:r w:rsidRPr="00B643CB">
        <w:rPr>
          <w:lang w:val="pt-BR"/>
        </w:rPr>
        <w:t xml:space="preserve"> avaliar a condição bucal dos idosos </w:t>
      </w:r>
      <w:r w:rsidR="008730A2">
        <w:rPr>
          <w:lang w:val="pt-BR"/>
        </w:rPr>
        <w:t>assistidos pelo</w:t>
      </w:r>
      <w:r w:rsidRPr="00B643CB">
        <w:rPr>
          <w:lang w:val="pt-BR"/>
        </w:rPr>
        <w:t xml:space="preserve"> PIATI</w:t>
      </w:r>
      <w:r w:rsidR="008730A2">
        <w:rPr>
          <w:lang w:val="pt-BR"/>
        </w:rPr>
        <w:t xml:space="preserve"> no </w:t>
      </w:r>
      <w:r w:rsidRPr="00B643CB">
        <w:rPr>
          <w:lang w:val="pt-BR"/>
        </w:rPr>
        <w:t>C</w:t>
      </w:r>
      <w:r w:rsidR="008730A2">
        <w:rPr>
          <w:lang w:val="pt-BR"/>
        </w:rPr>
        <w:t>entro de Convivência do idoso – Cuités (PMCG/SEMAS) e ministrar aulas para o curso de cuidadores no PIATI/UFCG</w:t>
      </w:r>
      <w:r w:rsidRPr="00B643CB">
        <w:rPr>
          <w:lang w:val="pt-BR"/>
        </w:rPr>
        <w:t xml:space="preserve">, </w:t>
      </w:r>
      <w:r>
        <w:rPr>
          <w:lang w:val="pt-BR"/>
        </w:rPr>
        <w:t xml:space="preserve">desenvolvendo </w:t>
      </w:r>
      <w:r w:rsidRPr="00B643CB">
        <w:rPr>
          <w:lang w:val="pt-BR"/>
        </w:rPr>
        <w:t>em três etapas: uma relativa aos estudos desenvolvidos pel</w:t>
      </w:r>
      <w:r w:rsidR="007D7C43">
        <w:rPr>
          <w:lang w:val="pt-BR"/>
        </w:rPr>
        <w:t>os integrantes do</w:t>
      </w:r>
      <w:r w:rsidRPr="00B643CB">
        <w:rPr>
          <w:lang w:val="pt-BR"/>
        </w:rPr>
        <w:t xml:space="preserve"> projeto</w:t>
      </w:r>
      <w:r>
        <w:rPr>
          <w:lang w:val="pt-BR"/>
        </w:rPr>
        <w:t xml:space="preserve"> para</w:t>
      </w:r>
      <w:r w:rsidRPr="00B643CB">
        <w:rPr>
          <w:lang w:val="pt-BR"/>
        </w:rPr>
        <w:t xml:space="preserve"> uma melhor abordagem </w:t>
      </w:r>
      <w:r>
        <w:rPr>
          <w:lang w:val="pt-BR"/>
        </w:rPr>
        <w:t>com os</w:t>
      </w:r>
      <w:r w:rsidRPr="00B643CB">
        <w:rPr>
          <w:lang w:val="pt-BR"/>
        </w:rPr>
        <w:t xml:space="preserve"> idosos, preparação do material para oficinas educativas, fichas para registro e folhas de freqüência</w:t>
      </w:r>
      <w:r>
        <w:rPr>
          <w:lang w:val="pt-BR"/>
        </w:rPr>
        <w:t xml:space="preserve"> e </w:t>
      </w:r>
      <w:r w:rsidRPr="00B643CB">
        <w:rPr>
          <w:lang w:val="pt-BR"/>
        </w:rPr>
        <w:t xml:space="preserve">cadastramento dos idosos assistidos; outra educativa, composta por palestras e oficinas relacionadas à </w:t>
      </w:r>
      <w:proofErr w:type="gramStart"/>
      <w:r w:rsidRPr="00B643CB">
        <w:rPr>
          <w:lang w:val="pt-BR"/>
        </w:rPr>
        <w:t>auto-estima</w:t>
      </w:r>
      <w:proofErr w:type="gramEnd"/>
      <w:r w:rsidRPr="00B643CB">
        <w:rPr>
          <w:lang w:val="pt-BR"/>
        </w:rPr>
        <w:t xml:space="preserve">, visando </w:t>
      </w:r>
      <w:r>
        <w:rPr>
          <w:lang w:val="pt-BR"/>
        </w:rPr>
        <w:t>a</w:t>
      </w:r>
      <w:r w:rsidRPr="00B643CB">
        <w:rPr>
          <w:lang w:val="pt-BR"/>
        </w:rPr>
        <w:t xml:space="preserve"> informa</w:t>
      </w:r>
      <w:r>
        <w:rPr>
          <w:lang w:val="pt-BR"/>
        </w:rPr>
        <w:t>r</w:t>
      </w:r>
      <w:r w:rsidRPr="00B643CB">
        <w:rPr>
          <w:lang w:val="pt-BR"/>
        </w:rPr>
        <w:t xml:space="preserve"> a respeito da saúde bucal, relacionada à alimentação e higiene bucal dos idosos; e </w:t>
      </w:r>
      <w:r w:rsidR="007D7C43" w:rsidRPr="00B643CB">
        <w:rPr>
          <w:lang w:val="pt-BR"/>
        </w:rPr>
        <w:t>outra</w:t>
      </w:r>
      <w:r w:rsidRPr="00B643CB">
        <w:rPr>
          <w:lang w:val="pt-BR"/>
        </w:rPr>
        <w:t xml:space="preserve"> clínica, com realização</w:t>
      </w:r>
      <w:r w:rsidR="007D7C43">
        <w:rPr>
          <w:lang w:val="pt-BR"/>
        </w:rPr>
        <w:t xml:space="preserve"> do levantamento epidemiológico</w:t>
      </w:r>
      <w:r w:rsidRPr="00B643CB">
        <w:rPr>
          <w:lang w:val="pt-BR"/>
        </w:rPr>
        <w:t>, orientação teórica e prática para realização do auto-exame bucal, atendimento clínico com profilaxia e aplicação tópica de flúor.</w:t>
      </w:r>
      <w:r w:rsidR="00B03E28">
        <w:rPr>
          <w:lang w:val="pt-BR"/>
        </w:rPr>
        <w:t xml:space="preserve"> </w:t>
      </w:r>
      <w:r w:rsidR="007D7C43">
        <w:rPr>
          <w:lang w:val="pt-BR"/>
        </w:rPr>
        <w:t>Com isso</w:t>
      </w:r>
      <w:r w:rsidRPr="00B643CB">
        <w:rPr>
          <w:lang w:val="pt-BR"/>
        </w:rPr>
        <w:t>, verificamos a necessidade de atendimento</w:t>
      </w:r>
      <w:r w:rsidR="007D7C43">
        <w:rPr>
          <w:lang w:val="pt-BR"/>
        </w:rPr>
        <w:t xml:space="preserve"> </w:t>
      </w:r>
      <w:r w:rsidRPr="00B643CB">
        <w:rPr>
          <w:lang w:val="pt-BR"/>
        </w:rPr>
        <w:t xml:space="preserve">e orientação para melhor cuidarem da saúde e higiene bucal. As palestras e oficinas contribuíram no crescimento da auto-estima dos idosos, que passaram a se preocupar mais com a própria saúde. Os exames </w:t>
      </w:r>
      <w:r w:rsidR="008730A2">
        <w:rPr>
          <w:lang w:val="pt-BR"/>
        </w:rPr>
        <w:t>realizados constataram que a grande maioria dos idosos necessita de tratamento</w:t>
      </w:r>
      <w:r w:rsidRPr="00B643CB">
        <w:rPr>
          <w:lang w:val="pt-BR"/>
        </w:rPr>
        <w:t>.</w:t>
      </w:r>
      <w:r w:rsidR="00B03E28">
        <w:rPr>
          <w:lang w:val="pt-BR"/>
        </w:rPr>
        <w:t xml:space="preserve"> </w:t>
      </w:r>
      <w:r w:rsidR="007D7C43">
        <w:rPr>
          <w:lang w:val="pt-BR"/>
        </w:rPr>
        <w:t>P</w:t>
      </w:r>
      <w:r w:rsidRPr="00B643CB">
        <w:rPr>
          <w:lang w:val="pt-BR"/>
        </w:rPr>
        <w:t xml:space="preserve">rojetos como este </w:t>
      </w:r>
      <w:r w:rsidR="007D7C43">
        <w:rPr>
          <w:lang w:val="pt-BR"/>
        </w:rPr>
        <w:t>são</w:t>
      </w:r>
      <w:r w:rsidRPr="00B643CB">
        <w:rPr>
          <w:lang w:val="pt-BR"/>
        </w:rPr>
        <w:t xml:space="preserve"> import</w:t>
      </w:r>
      <w:r w:rsidR="007D7C43">
        <w:rPr>
          <w:lang w:val="pt-BR"/>
        </w:rPr>
        <w:t>antes</w:t>
      </w:r>
      <w:r w:rsidRPr="00B643CB">
        <w:rPr>
          <w:lang w:val="pt-BR"/>
        </w:rPr>
        <w:t>, à medida que leva</w:t>
      </w:r>
      <w:r w:rsidR="007D7C43">
        <w:rPr>
          <w:lang w:val="pt-BR"/>
        </w:rPr>
        <w:t>m</w:t>
      </w:r>
      <w:r w:rsidRPr="00B643CB">
        <w:rPr>
          <w:lang w:val="pt-BR"/>
        </w:rPr>
        <w:t xml:space="preserve"> aos idosos não só a oportunidade de informação e tratamento, como também o sentimento de inclusão</w:t>
      </w:r>
      <w:r w:rsidR="007D7C43">
        <w:rPr>
          <w:lang w:val="pt-BR"/>
        </w:rPr>
        <w:t xml:space="preserve">. </w:t>
      </w:r>
      <w:r w:rsidRPr="00B643CB">
        <w:rPr>
          <w:lang w:val="pt-BR"/>
        </w:rPr>
        <w:t>A prática em desenvolvimento apresenta desafios que requerem estudos. No prosseguimento das atividades será priorizada a intervenção clínica, nos participantes do grupo atendido.</w:t>
      </w:r>
    </w:p>
    <w:p w:rsidR="00995FE4" w:rsidRDefault="00995FE4" w:rsidP="00B643CB">
      <w:pPr>
        <w:ind w:left="0"/>
        <w:jc w:val="both"/>
        <w:rPr>
          <w:lang w:val="pt-BR"/>
        </w:rPr>
      </w:pPr>
    </w:p>
    <w:p w:rsidR="00995FE4" w:rsidRPr="00B643CB" w:rsidRDefault="00995FE4" w:rsidP="00B03E28">
      <w:pPr>
        <w:ind w:left="426"/>
        <w:jc w:val="both"/>
        <w:rPr>
          <w:lang w:val="pt-BR"/>
        </w:rPr>
      </w:pPr>
      <w:r>
        <w:rPr>
          <w:lang w:val="pt-BR"/>
        </w:rPr>
        <w:t xml:space="preserve">Palavras-chave: </w:t>
      </w:r>
      <w:proofErr w:type="spellStart"/>
      <w:r>
        <w:rPr>
          <w:lang w:val="pt-BR"/>
        </w:rPr>
        <w:t>odon</w:t>
      </w:r>
      <w:bookmarkStart w:id="0" w:name="_GoBack"/>
      <w:bookmarkEnd w:id="0"/>
      <w:r>
        <w:rPr>
          <w:lang w:val="pt-BR"/>
        </w:rPr>
        <w:t>togeriatria</w:t>
      </w:r>
      <w:proofErr w:type="spellEnd"/>
      <w:r>
        <w:rPr>
          <w:lang w:val="pt-BR"/>
        </w:rPr>
        <w:t>, saúde, informação.</w:t>
      </w:r>
    </w:p>
    <w:sectPr w:rsidR="00995FE4" w:rsidRPr="00B643CB" w:rsidSect="007D7C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43CB"/>
    <w:rsid w:val="00023718"/>
    <w:rsid w:val="00032833"/>
    <w:rsid w:val="000528DE"/>
    <w:rsid w:val="00053579"/>
    <w:rsid w:val="00061446"/>
    <w:rsid w:val="0007060F"/>
    <w:rsid w:val="00072BBC"/>
    <w:rsid w:val="0011072B"/>
    <w:rsid w:val="00120833"/>
    <w:rsid w:val="00120ECF"/>
    <w:rsid w:val="00127039"/>
    <w:rsid w:val="00127EDE"/>
    <w:rsid w:val="00131B5E"/>
    <w:rsid w:val="00140680"/>
    <w:rsid w:val="00145525"/>
    <w:rsid w:val="001620F4"/>
    <w:rsid w:val="001630E8"/>
    <w:rsid w:val="001654A3"/>
    <w:rsid w:val="0018265F"/>
    <w:rsid w:val="001C014C"/>
    <w:rsid w:val="001C08DD"/>
    <w:rsid w:val="001E0F59"/>
    <w:rsid w:val="0022228E"/>
    <w:rsid w:val="00244262"/>
    <w:rsid w:val="002B2141"/>
    <w:rsid w:val="002C1A23"/>
    <w:rsid w:val="002C6852"/>
    <w:rsid w:val="002E21E8"/>
    <w:rsid w:val="002E556E"/>
    <w:rsid w:val="002F3CFA"/>
    <w:rsid w:val="00310DF2"/>
    <w:rsid w:val="00325D47"/>
    <w:rsid w:val="00336EC3"/>
    <w:rsid w:val="003433C8"/>
    <w:rsid w:val="00355918"/>
    <w:rsid w:val="003A01DC"/>
    <w:rsid w:val="003A06F0"/>
    <w:rsid w:val="003A69A0"/>
    <w:rsid w:val="003C405B"/>
    <w:rsid w:val="003C4C0E"/>
    <w:rsid w:val="003E0D54"/>
    <w:rsid w:val="003E7B45"/>
    <w:rsid w:val="00406ED7"/>
    <w:rsid w:val="00417C12"/>
    <w:rsid w:val="00434E8F"/>
    <w:rsid w:val="00447998"/>
    <w:rsid w:val="00462E1F"/>
    <w:rsid w:val="004747AE"/>
    <w:rsid w:val="00474DD0"/>
    <w:rsid w:val="00497A93"/>
    <w:rsid w:val="004B6430"/>
    <w:rsid w:val="004D2C9B"/>
    <w:rsid w:val="0050629B"/>
    <w:rsid w:val="00513849"/>
    <w:rsid w:val="00545060"/>
    <w:rsid w:val="00567939"/>
    <w:rsid w:val="00567F33"/>
    <w:rsid w:val="005C48D6"/>
    <w:rsid w:val="005E4B0E"/>
    <w:rsid w:val="005F5A81"/>
    <w:rsid w:val="00614C4D"/>
    <w:rsid w:val="00641E6C"/>
    <w:rsid w:val="00643F73"/>
    <w:rsid w:val="00646280"/>
    <w:rsid w:val="006657D9"/>
    <w:rsid w:val="0067664F"/>
    <w:rsid w:val="006811AA"/>
    <w:rsid w:val="00694230"/>
    <w:rsid w:val="006A0EEF"/>
    <w:rsid w:val="006B4830"/>
    <w:rsid w:val="006E0595"/>
    <w:rsid w:val="00701ABE"/>
    <w:rsid w:val="00707280"/>
    <w:rsid w:val="00721D5D"/>
    <w:rsid w:val="007367D4"/>
    <w:rsid w:val="00782880"/>
    <w:rsid w:val="00784673"/>
    <w:rsid w:val="007D7C43"/>
    <w:rsid w:val="00806DE8"/>
    <w:rsid w:val="00816485"/>
    <w:rsid w:val="008431F8"/>
    <w:rsid w:val="00854D04"/>
    <w:rsid w:val="008730A2"/>
    <w:rsid w:val="008E7297"/>
    <w:rsid w:val="008F61B6"/>
    <w:rsid w:val="009159DC"/>
    <w:rsid w:val="009204E8"/>
    <w:rsid w:val="00924A6E"/>
    <w:rsid w:val="009461A0"/>
    <w:rsid w:val="0095269B"/>
    <w:rsid w:val="009639FB"/>
    <w:rsid w:val="00995FE4"/>
    <w:rsid w:val="009B5068"/>
    <w:rsid w:val="009E2CD3"/>
    <w:rsid w:val="009E42DE"/>
    <w:rsid w:val="009F2665"/>
    <w:rsid w:val="00A00B60"/>
    <w:rsid w:val="00A04962"/>
    <w:rsid w:val="00A0554A"/>
    <w:rsid w:val="00A41463"/>
    <w:rsid w:val="00A42B1B"/>
    <w:rsid w:val="00A509B7"/>
    <w:rsid w:val="00A54B2F"/>
    <w:rsid w:val="00A65A03"/>
    <w:rsid w:val="00A822D7"/>
    <w:rsid w:val="00AB1F0B"/>
    <w:rsid w:val="00AC6745"/>
    <w:rsid w:val="00AF01E7"/>
    <w:rsid w:val="00AF6688"/>
    <w:rsid w:val="00B03E28"/>
    <w:rsid w:val="00B26ED1"/>
    <w:rsid w:val="00B400FE"/>
    <w:rsid w:val="00B43158"/>
    <w:rsid w:val="00B643CB"/>
    <w:rsid w:val="00B755A0"/>
    <w:rsid w:val="00B755C7"/>
    <w:rsid w:val="00B97502"/>
    <w:rsid w:val="00BB52BF"/>
    <w:rsid w:val="00BC6FB0"/>
    <w:rsid w:val="00BE6F45"/>
    <w:rsid w:val="00C23900"/>
    <w:rsid w:val="00C31B21"/>
    <w:rsid w:val="00C4569D"/>
    <w:rsid w:val="00CE5712"/>
    <w:rsid w:val="00CF786C"/>
    <w:rsid w:val="00D164A4"/>
    <w:rsid w:val="00D25995"/>
    <w:rsid w:val="00D44884"/>
    <w:rsid w:val="00D632A3"/>
    <w:rsid w:val="00D775BF"/>
    <w:rsid w:val="00DA63D9"/>
    <w:rsid w:val="00DB6955"/>
    <w:rsid w:val="00DB786A"/>
    <w:rsid w:val="00DC732C"/>
    <w:rsid w:val="00DD1D25"/>
    <w:rsid w:val="00DD52D6"/>
    <w:rsid w:val="00E0428F"/>
    <w:rsid w:val="00E21EE1"/>
    <w:rsid w:val="00E25D17"/>
    <w:rsid w:val="00E8796D"/>
    <w:rsid w:val="00EA0E57"/>
    <w:rsid w:val="00EA5201"/>
    <w:rsid w:val="00ED02BF"/>
    <w:rsid w:val="00ED0935"/>
    <w:rsid w:val="00ED17BB"/>
    <w:rsid w:val="00EE2111"/>
    <w:rsid w:val="00EE79D9"/>
    <w:rsid w:val="00F133E4"/>
    <w:rsid w:val="00F16007"/>
    <w:rsid w:val="00F272CF"/>
    <w:rsid w:val="00F37643"/>
    <w:rsid w:val="00F61477"/>
    <w:rsid w:val="00F85E00"/>
    <w:rsid w:val="00F87EDA"/>
    <w:rsid w:val="00FB14D8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A3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har"/>
    <w:uiPriority w:val="9"/>
    <w:qFormat/>
    <w:rsid w:val="00D632A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632A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632A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632A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632A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632A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632A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632A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632A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632A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632A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632A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632A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632A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632A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632A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632A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632A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632A3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har"/>
    <w:uiPriority w:val="10"/>
    <w:qFormat/>
    <w:rsid w:val="00D632A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D632A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har"/>
    <w:uiPriority w:val="11"/>
    <w:qFormat/>
    <w:rsid w:val="00D632A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D632A3"/>
    <w:rPr>
      <w:smallCaps/>
      <w:color w:val="938953" w:themeColor="background2" w:themeShade="7F"/>
      <w:spacing w:val="5"/>
      <w:sz w:val="28"/>
      <w:szCs w:val="28"/>
    </w:rPr>
  </w:style>
  <w:style w:type="character" w:styleId="Forte">
    <w:name w:val="Strong"/>
    <w:uiPriority w:val="22"/>
    <w:qFormat/>
    <w:rsid w:val="00D632A3"/>
    <w:rPr>
      <w:b/>
      <w:bCs/>
      <w:spacing w:val="0"/>
    </w:rPr>
  </w:style>
  <w:style w:type="character" w:styleId="nfase">
    <w:name w:val="Emphasis"/>
    <w:uiPriority w:val="20"/>
    <w:qFormat/>
    <w:rsid w:val="00D632A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emEspaamento">
    <w:name w:val="No Spacing"/>
    <w:basedOn w:val="Normal"/>
    <w:uiPriority w:val="1"/>
    <w:qFormat/>
    <w:rsid w:val="00D632A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632A3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D632A3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D632A3"/>
    <w:rPr>
      <w:i/>
      <w:iCs/>
      <w:color w:val="5A5A5A" w:themeColor="text1" w:themeTint="A5"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632A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632A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nfaseSutil">
    <w:name w:val="Subtle Emphasis"/>
    <w:uiPriority w:val="19"/>
    <w:qFormat/>
    <w:rsid w:val="00D632A3"/>
    <w:rPr>
      <w:smallCaps/>
      <w:dstrike w:val="0"/>
      <w:color w:val="5A5A5A" w:themeColor="text1" w:themeTint="A5"/>
      <w:vertAlign w:val="baseline"/>
    </w:rPr>
  </w:style>
  <w:style w:type="character" w:styleId="nfaseIntensa">
    <w:name w:val="Intense Emphasis"/>
    <w:uiPriority w:val="21"/>
    <w:qFormat/>
    <w:rsid w:val="00D632A3"/>
    <w:rPr>
      <w:b/>
      <w:bCs/>
      <w:smallCaps/>
      <w:color w:val="4F81BD" w:themeColor="accent1"/>
      <w:spacing w:val="40"/>
    </w:rPr>
  </w:style>
  <w:style w:type="character" w:styleId="RefernciaSutil">
    <w:name w:val="Subtle Reference"/>
    <w:uiPriority w:val="31"/>
    <w:qFormat/>
    <w:rsid w:val="00D632A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nciaIntensa">
    <w:name w:val="Intense Reference"/>
    <w:uiPriority w:val="32"/>
    <w:qFormat/>
    <w:rsid w:val="00D632A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oLivro">
    <w:name w:val="Book Title"/>
    <w:uiPriority w:val="33"/>
    <w:qFormat/>
    <w:rsid w:val="00D632A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632A3"/>
    <w:pPr>
      <w:outlineLvl w:val="9"/>
    </w:pPr>
  </w:style>
  <w:style w:type="character" w:styleId="Hyperlink">
    <w:name w:val="Hyperlink"/>
    <w:basedOn w:val="Fontepargpadro"/>
    <w:uiPriority w:val="99"/>
    <w:unhideWhenUsed/>
    <w:rsid w:val="009B50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ZELUIZ-PROPEX</cp:lastModifiedBy>
  <cp:revision>8</cp:revision>
  <dcterms:created xsi:type="dcterms:W3CDTF">2011-09-21T16:10:00Z</dcterms:created>
  <dcterms:modified xsi:type="dcterms:W3CDTF">2011-09-26T20:49:00Z</dcterms:modified>
</cp:coreProperties>
</file>